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80" w:rsidRPr="00F82480" w:rsidRDefault="00F82480" w:rsidP="00F8248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82480">
        <w:rPr>
          <w:rFonts w:ascii="Times New Roman" w:hAnsi="Times New Roman" w:cs="Times New Roman"/>
          <w:b/>
          <w:color w:val="00B050"/>
          <w:sz w:val="28"/>
          <w:szCs w:val="28"/>
        </w:rPr>
        <w:t>Проектный метод в деятельности ДОУ</w:t>
      </w: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 xml:space="preserve">     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пятилетних детей называют «почемучками». Самостоятельно ребёнок не может найти ответ на все интересующие его вопросы – ему помогают педагоги. В дошкольных учреждениях воспитатели широко используют метод проблемного обучения: вопросы, развивающие логическое мышление, моделирование проблемных ситуаций, </w:t>
      </w:r>
      <w:r w:rsidRPr="00F82480">
        <w:rPr>
          <w:rFonts w:ascii="Times New Roman" w:hAnsi="Times New Roman" w:cs="Times New Roman"/>
          <w:b/>
          <w:i/>
          <w:sz w:val="28"/>
          <w:szCs w:val="28"/>
        </w:rPr>
        <w:t>экспериментирование, опытно-исследовательская деятельность</w:t>
      </w:r>
      <w:r w:rsidRPr="00F8248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F82480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Примерный план работы воспитателя по подготовке проекта</w:t>
      </w:r>
    </w:p>
    <w:p w:rsidR="00F82480" w:rsidRPr="00F82480" w:rsidRDefault="00F82480" w:rsidP="00F824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На основе изученных проблем детей поставить цель проекта.</w:t>
      </w:r>
    </w:p>
    <w:p w:rsidR="00F82480" w:rsidRPr="00F82480" w:rsidRDefault="00F82480" w:rsidP="00F824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Разработка плана достижения цели (воспитатель обсуждает план с родителями).</w:t>
      </w:r>
    </w:p>
    <w:p w:rsidR="00F82480" w:rsidRPr="00F82480" w:rsidRDefault="00F82480" w:rsidP="00F824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Привлечение специалистов к осуществлению соответствующих разделов проекта.</w:t>
      </w:r>
    </w:p>
    <w:p w:rsidR="00F82480" w:rsidRPr="00F82480" w:rsidRDefault="00F82480" w:rsidP="00F824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Составление плана-схемы проекта.</w:t>
      </w:r>
    </w:p>
    <w:p w:rsidR="00F82480" w:rsidRPr="00F82480" w:rsidRDefault="00F82480" w:rsidP="00F824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Сбор, накопление материала.</w:t>
      </w:r>
    </w:p>
    <w:p w:rsidR="00F82480" w:rsidRPr="00F82480" w:rsidRDefault="00F82480" w:rsidP="00F824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Включение в план схему проекта занятий, игр и других видов детской деятельности.</w:t>
      </w:r>
    </w:p>
    <w:p w:rsidR="00F82480" w:rsidRPr="00F82480" w:rsidRDefault="00F82480" w:rsidP="00F824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Домашние задания для сам. выполнения.</w:t>
      </w:r>
    </w:p>
    <w:p w:rsidR="00F82480" w:rsidRPr="00F82480" w:rsidRDefault="00F82480" w:rsidP="00F824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Презентация проекта, открытое занятие.</w:t>
      </w: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F82480">
        <w:rPr>
          <w:rFonts w:ascii="Times New Roman" w:hAnsi="Times New Roman" w:cs="Times New Roman"/>
          <w:b/>
          <w:i/>
          <w:color w:val="0070C0"/>
          <w:sz w:val="28"/>
          <w:szCs w:val="28"/>
        </w:rPr>
        <w:t>Основные этапы метода проектов</w:t>
      </w: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 xml:space="preserve">1. </w:t>
      </w:r>
      <w:r w:rsidRPr="00F82480">
        <w:rPr>
          <w:rFonts w:ascii="Times New Roman" w:hAnsi="Times New Roman" w:cs="Times New Roman"/>
          <w:b/>
          <w:sz w:val="28"/>
          <w:szCs w:val="28"/>
        </w:rPr>
        <w:t>Целеполагание</w:t>
      </w:r>
      <w:r w:rsidRPr="00F82480">
        <w:rPr>
          <w:rFonts w:ascii="Times New Roman" w:hAnsi="Times New Roman" w:cs="Times New Roman"/>
          <w:sz w:val="28"/>
          <w:szCs w:val="28"/>
        </w:rPr>
        <w:t>: педагог помогает ребёнку выбрать наиболее актуальную и посильную для него задачу на определённый отрезок времени.</w:t>
      </w: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 xml:space="preserve">2. </w:t>
      </w:r>
      <w:r w:rsidRPr="00F82480">
        <w:rPr>
          <w:rFonts w:ascii="Times New Roman" w:hAnsi="Times New Roman" w:cs="Times New Roman"/>
          <w:b/>
          <w:sz w:val="28"/>
          <w:szCs w:val="28"/>
        </w:rPr>
        <w:t>Разработка проекта</w:t>
      </w:r>
      <w:r w:rsidRPr="00F82480">
        <w:rPr>
          <w:rFonts w:ascii="Times New Roman" w:hAnsi="Times New Roman" w:cs="Times New Roman"/>
          <w:sz w:val="28"/>
          <w:szCs w:val="28"/>
        </w:rPr>
        <w:t xml:space="preserve"> – план деятельности по достижению цели:</w:t>
      </w:r>
    </w:p>
    <w:p w:rsidR="00F82480" w:rsidRPr="00F82480" w:rsidRDefault="00F82480" w:rsidP="00F824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к кому обратится за помощью (взрослому, педагогу);</w:t>
      </w:r>
    </w:p>
    <w:p w:rsidR="00F82480" w:rsidRPr="00F82480" w:rsidRDefault="00F82480" w:rsidP="00F824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в каких источниках можно найти информацию;</w:t>
      </w:r>
    </w:p>
    <w:p w:rsidR="00F82480" w:rsidRPr="00F82480" w:rsidRDefault="00F82480" w:rsidP="00F824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какие предметы использовать (принадлежности, оборудование);</w:t>
      </w:r>
    </w:p>
    <w:p w:rsidR="00F82480" w:rsidRPr="00F82480" w:rsidRDefault="00F82480" w:rsidP="00F824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с какими предметами научиться работать для достижения цели.</w:t>
      </w: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 xml:space="preserve">3. </w:t>
      </w:r>
      <w:r w:rsidRPr="00F82480">
        <w:rPr>
          <w:rFonts w:ascii="Times New Roman" w:hAnsi="Times New Roman" w:cs="Times New Roman"/>
          <w:b/>
          <w:sz w:val="28"/>
          <w:szCs w:val="28"/>
        </w:rPr>
        <w:t>Выполнение проекта</w:t>
      </w:r>
      <w:r w:rsidRPr="00F82480">
        <w:rPr>
          <w:rFonts w:ascii="Times New Roman" w:hAnsi="Times New Roman" w:cs="Times New Roman"/>
          <w:sz w:val="28"/>
          <w:szCs w:val="28"/>
        </w:rPr>
        <w:t xml:space="preserve"> – практическая часть.</w:t>
      </w: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 xml:space="preserve">4. </w:t>
      </w:r>
      <w:r w:rsidRPr="00F8248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F82480">
        <w:rPr>
          <w:rFonts w:ascii="Times New Roman" w:hAnsi="Times New Roman" w:cs="Times New Roman"/>
          <w:sz w:val="28"/>
          <w:szCs w:val="28"/>
        </w:rPr>
        <w:t xml:space="preserve"> – презентация проекта.</w:t>
      </w: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b/>
          <w:sz w:val="28"/>
          <w:szCs w:val="28"/>
          <w:u w:val="single"/>
        </w:rPr>
        <w:t>Проекты классифицируются</w:t>
      </w:r>
      <w:r w:rsidRPr="00F824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480">
        <w:rPr>
          <w:rFonts w:ascii="Times New Roman" w:hAnsi="Times New Roman" w:cs="Times New Roman"/>
          <w:sz w:val="28"/>
          <w:szCs w:val="28"/>
        </w:rPr>
        <w:t>по составу участников;</w:t>
      </w:r>
    </w:p>
    <w:p w:rsidR="00F82480" w:rsidRPr="00F82480" w:rsidRDefault="00F82480" w:rsidP="00F824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82480">
        <w:rPr>
          <w:rFonts w:ascii="Times New Roman" w:hAnsi="Times New Roman" w:cs="Times New Roman"/>
          <w:sz w:val="28"/>
          <w:szCs w:val="28"/>
        </w:rPr>
        <w:t>по целевой установке;</w:t>
      </w:r>
    </w:p>
    <w:p w:rsidR="00F82480" w:rsidRPr="00F82480" w:rsidRDefault="00F82480" w:rsidP="00F824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82480">
        <w:rPr>
          <w:rFonts w:ascii="Times New Roman" w:hAnsi="Times New Roman" w:cs="Times New Roman"/>
          <w:sz w:val="28"/>
          <w:szCs w:val="28"/>
        </w:rPr>
        <w:t>по тематике;</w:t>
      </w:r>
    </w:p>
    <w:p w:rsidR="00F82480" w:rsidRPr="00F82480" w:rsidRDefault="00F82480" w:rsidP="00F824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82480">
        <w:rPr>
          <w:rFonts w:ascii="Times New Roman" w:hAnsi="Times New Roman" w:cs="Times New Roman"/>
          <w:sz w:val="28"/>
          <w:szCs w:val="28"/>
        </w:rPr>
        <w:t>по срокам реализации.</w:t>
      </w: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b/>
          <w:sz w:val="28"/>
          <w:szCs w:val="28"/>
          <w:u w:val="single"/>
        </w:rPr>
        <w:t>Виды проектов:</w:t>
      </w:r>
    </w:p>
    <w:p w:rsidR="00F82480" w:rsidRPr="00F82480" w:rsidRDefault="00F82480" w:rsidP="00F8248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i/>
          <w:sz w:val="28"/>
          <w:szCs w:val="28"/>
        </w:rPr>
        <w:t>исследовательское-творческие</w:t>
      </w:r>
      <w:r w:rsidRPr="00F82480">
        <w:rPr>
          <w:rFonts w:ascii="Times New Roman" w:hAnsi="Times New Roman" w:cs="Times New Roman"/>
          <w:sz w:val="28"/>
          <w:szCs w:val="28"/>
        </w:rPr>
        <w:t>: дети экспериментируют, а затем результаты оформляют в виде газет, драматизации, детского дизайна;</w:t>
      </w:r>
    </w:p>
    <w:p w:rsidR="00F82480" w:rsidRPr="00F82480" w:rsidRDefault="00F82480" w:rsidP="00F8248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i/>
          <w:sz w:val="28"/>
          <w:szCs w:val="28"/>
        </w:rPr>
        <w:lastRenderedPageBreak/>
        <w:t>ролево-игровые</w:t>
      </w:r>
      <w:r w:rsidRPr="00F82480">
        <w:rPr>
          <w:rFonts w:ascii="Times New Roman" w:hAnsi="Times New Roman" w:cs="Times New Roman"/>
          <w:sz w:val="28"/>
          <w:szCs w:val="28"/>
        </w:rPr>
        <w:t xml:space="preserve"> (с элементами творческих игр, когда дети входят в образ персонажей сказки и решают по-своему поставленные проблемы);</w:t>
      </w:r>
    </w:p>
    <w:p w:rsidR="00F82480" w:rsidRPr="00F82480" w:rsidRDefault="00F82480" w:rsidP="00F8248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i/>
          <w:sz w:val="28"/>
          <w:szCs w:val="28"/>
        </w:rPr>
        <w:t>информационно-практико-ориентированные</w:t>
      </w:r>
      <w:r w:rsidRPr="00F82480">
        <w:rPr>
          <w:rFonts w:ascii="Times New Roman" w:hAnsi="Times New Roman" w:cs="Times New Roman"/>
          <w:sz w:val="28"/>
          <w:szCs w:val="28"/>
        </w:rPr>
        <w:t>: дети собирают информацию и реализуют её, ориентируясь на социальные интересы (оформление и дизайн группы, витражи и др.);</w:t>
      </w:r>
    </w:p>
    <w:p w:rsidR="00F82480" w:rsidRPr="00F82480" w:rsidRDefault="00F82480" w:rsidP="00F8248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i/>
          <w:sz w:val="28"/>
          <w:szCs w:val="28"/>
        </w:rPr>
        <w:t xml:space="preserve">творческие </w:t>
      </w:r>
      <w:r w:rsidRPr="00F82480">
        <w:rPr>
          <w:rFonts w:ascii="Times New Roman" w:hAnsi="Times New Roman" w:cs="Times New Roman"/>
          <w:sz w:val="28"/>
          <w:szCs w:val="28"/>
        </w:rPr>
        <w:t>(оформление результата в виде детского праздника, детского дизайна, например «Театральная неделя»).</w:t>
      </w: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Так как ведущим видом деятельности дошкольника является игра, то, начиная с младшего возраста, используются ролево-игровые и творческие проекты: «Любимые игрушки», «Азбука здоровья» и др.</w:t>
      </w: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b/>
          <w:sz w:val="28"/>
          <w:szCs w:val="28"/>
        </w:rPr>
        <w:t>Значимы и другие виды проектов</w:t>
      </w:r>
      <w:r w:rsidRPr="00F8248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82480" w:rsidRPr="00F82480" w:rsidRDefault="00F82480" w:rsidP="00F824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i/>
          <w:sz w:val="28"/>
          <w:szCs w:val="28"/>
        </w:rPr>
        <w:t>комплексные</w:t>
      </w:r>
      <w:r w:rsidRPr="00F82480">
        <w:rPr>
          <w:rFonts w:ascii="Times New Roman" w:hAnsi="Times New Roman" w:cs="Times New Roman"/>
          <w:sz w:val="28"/>
          <w:szCs w:val="28"/>
        </w:rPr>
        <w:t>: «Мир театра», «Здравствуй, Пушкин!», «Эхо столетий», «Книжкина неделя»;</w:t>
      </w:r>
    </w:p>
    <w:p w:rsidR="00F82480" w:rsidRPr="00F82480" w:rsidRDefault="00F82480" w:rsidP="00F824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i/>
          <w:sz w:val="28"/>
          <w:szCs w:val="28"/>
        </w:rPr>
        <w:t>межгрупповые:</w:t>
      </w:r>
      <w:r w:rsidRPr="00F82480">
        <w:rPr>
          <w:rFonts w:ascii="Times New Roman" w:hAnsi="Times New Roman" w:cs="Times New Roman"/>
          <w:sz w:val="28"/>
          <w:szCs w:val="28"/>
        </w:rPr>
        <w:t xml:space="preserve"> «Математические коллажи», «Мир животных и птиц», «Времена года»;</w:t>
      </w:r>
    </w:p>
    <w:p w:rsidR="00F82480" w:rsidRPr="00F82480" w:rsidRDefault="00F82480" w:rsidP="00F824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i/>
          <w:sz w:val="28"/>
          <w:szCs w:val="28"/>
        </w:rPr>
        <w:t>творческие</w:t>
      </w:r>
      <w:r w:rsidRPr="00F82480">
        <w:rPr>
          <w:rFonts w:ascii="Times New Roman" w:hAnsi="Times New Roman" w:cs="Times New Roman"/>
          <w:sz w:val="28"/>
          <w:szCs w:val="28"/>
        </w:rPr>
        <w:t>: «Мои друзья», «У нас в нескучном саду», «Любим сказки», «Мир природы», «Рябины России»;</w:t>
      </w:r>
    </w:p>
    <w:p w:rsidR="00F82480" w:rsidRPr="00F82480" w:rsidRDefault="00F82480" w:rsidP="00F824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i/>
          <w:sz w:val="28"/>
          <w:szCs w:val="28"/>
        </w:rPr>
        <w:t>групповые:</w:t>
      </w:r>
      <w:r w:rsidRPr="00F82480">
        <w:rPr>
          <w:rFonts w:ascii="Times New Roman" w:hAnsi="Times New Roman" w:cs="Times New Roman"/>
          <w:sz w:val="28"/>
          <w:szCs w:val="28"/>
        </w:rPr>
        <w:t xml:space="preserve"> «Сказки о любви», «Познай себя», «Подводный мир», «Весёлая астрономия»;</w:t>
      </w:r>
    </w:p>
    <w:p w:rsidR="00F82480" w:rsidRPr="00F82480" w:rsidRDefault="00F82480" w:rsidP="00F824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i/>
          <w:sz w:val="28"/>
          <w:szCs w:val="28"/>
        </w:rPr>
        <w:t>индивидуальные:</w:t>
      </w:r>
      <w:r w:rsidRPr="00F82480">
        <w:rPr>
          <w:rFonts w:ascii="Times New Roman" w:hAnsi="Times New Roman" w:cs="Times New Roman"/>
          <w:sz w:val="28"/>
          <w:szCs w:val="28"/>
        </w:rPr>
        <w:t xml:space="preserve"> «Я и моя семья», «Генеалогическое древо», «Секреты бабушкиного сундука», «Сказочная птица»;</w:t>
      </w:r>
    </w:p>
    <w:p w:rsidR="00F82480" w:rsidRPr="00F82480" w:rsidRDefault="00F82480" w:rsidP="00F824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i/>
          <w:sz w:val="28"/>
          <w:szCs w:val="28"/>
        </w:rPr>
        <w:t>исследовательские:</w:t>
      </w:r>
      <w:r w:rsidRPr="00F82480">
        <w:rPr>
          <w:rFonts w:ascii="Times New Roman" w:hAnsi="Times New Roman" w:cs="Times New Roman"/>
          <w:sz w:val="28"/>
          <w:szCs w:val="28"/>
        </w:rPr>
        <w:t xml:space="preserve"> «Мири воды», «Дыхание и здоровье», «Питание и здоровье».</w:t>
      </w: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b/>
          <w:sz w:val="28"/>
          <w:szCs w:val="28"/>
        </w:rPr>
        <w:t>По продолжительности они бывают</w:t>
      </w:r>
      <w:r w:rsidRPr="00F82480">
        <w:rPr>
          <w:rFonts w:ascii="Times New Roman" w:hAnsi="Times New Roman" w:cs="Times New Roman"/>
          <w:sz w:val="28"/>
          <w:szCs w:val="28"/>
        </w:rPr>
        <w:t>:</w:t>
      </w:r>
    </w:p>
    <w:p w:rsidR="00F82480" w:rsidRPr="00F82480" w:rsidRDefault="00F82480" w:rsidP="00F82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i/>
          <w:sz w:val="28"/>
          <w:szCs w:val="28"/>
        </w:rPr>
        <w:t xml:space="preserve">краткосрочными </w:t>
      </w:r>
      <w:r w:rsidRPr="00F82480">
        <w:rPr>
          <w:rFonts w:ascii="Times New Roman" w:hAnsi="Times New Roman" w:cs="Times New Roman"/>
          <w:sz w:val="28"/>
          <w:szCs w:val="28"/>
        </w:rPr>
        <w:t xml:space="preserve">(одно или несколько занятий), </w:t>
      </w:r>
    </w:p>
    <w:p w:rsidR="00F82480" w:rsidRPr="00F82480" w:rsidRDefault="00F82480" w:rsidP="00F82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 xml:space="preserve">средней продолжительности, </w:t>
      </w:r>
    </w:p>
    <w:p w:rsidR="00F82480" w:rsidRPr="00F82480" w:rsidRDefault="00F82480" w:rsidP="00F82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i/>
          <w:sz w:val="28"/>
          <w:szCs w:val="28"/>
        </w:rPr>
        <w:t>долгосрочные</w:t>
      </w:r>
      <w:r w:rsidRPr="00F82480">
        <w:rPr>
          <w:rFonts w:ascii="Times New Roman" w:hAnsi="Times New Roman" w:cs="Times New Roman"/>
          <w:sz w:val="28"/>
          <w:szCs w:val="28"/>
        </w:rPr>
        <w:t xml:space="preserve"> (например, «Творчество Пушкина» - на учебный год).</w:t>
      </w: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Основной целью проектного метода в д/у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480">
        <w:rPr>
          <w:rFonts w:ascii="Times New Roman" w:hAnsi="Times New Roman" w:cs="Times New Roman"/>
          <w:b/>
          <w:sz w:val="28"/>
          <w:szCs w:val="28"/>
        </w:rPr>
        <w:t>Задачи развития:</w:t>
      </w:r>
    </w:p>
    <w:p w:rsidR="00F82480" w:rsidRPr="00F82480" w:rsidRDefault="00F82480" w:rsidP="00F824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обеспечение психологического благополучия и здоровья детей;</w:t>
      </w:r>
    </w:p>
    <w:p w:rsidR="00F82480" w:rsidRPr="00F82480" w:rsidRDefault="00F82480" w:rsidP="00F824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развитие познавательных способностей;</w:t>
      </w:r>
    </w:p>
    <w:p w:rsidR="00F82480" w:rsidRPr="00F82480" w:rsidRDefault="00F82480" w:rsidP="00F824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развитие творческого воображения;</w:t>
      </w:r>
    </w:p>
    <w:p w:rsidR="00F82480" w:rsidRPr="00F82480" w:rsidRDefault="00F82480" w:rsidP="00F824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развитие творческого мышления;</w:t>
      </w:r>
    </w:p>
    <w:p w:rsidR="00F82480" w:rsidRPr="00F82480" w:rsidRDefault="00F82480" w:rsidP="00F824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b/>
          <w:sz w:val="28"/>
          <w:szCs w:val="28"/>
        </w:rPr>
        <w:t>Задачи исследовательской деятельности</w:t>
      </w:r>
      <w:r w:rsidRPr="00F82480">
        <w:rPr>
          <w:rFonts w:ascii="Times New Roman" w:hAnsi="Times New Roman" w:cs="Times New Roman"/>
          <w:sz w:val="28"/>
          <w:szCs w:val="28"/>
        </w:rPr>
        <w:t xml:space="preserve"> специфичны для каждого возраста.</w:t>
      </w: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i/>
          <w:sz w:val="28"/>
          <w:szCs w:val="28"/>
        </w:rPr>
        <w:lastRenderedPageBreak/>
        <w:t>В младшем дошкольном возрасте</w:t>
      </w:r>
      <w:r w:rsidRPr="00F82480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F82480" w:rsidRPr="00F82480" w:rsidRDefault="00F82480" w:rsidP="00F824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вхождение детей в проблемную игровую ситуацию (ведущая роль педагога);</w:t>
      </w:r>
    </w:p>
    <w:p w:rsidR="00F82480" w:rsidRPr="00F82480" w:rsidRDefault="00F82480" w:rsidP="00F824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активизация желания искать пути разрешения проблемной ситуации (вместе с педагогом);</w:t>
      </w:r>
    </w:p>
    <w:p w:rsidR="00F82480" w:rsidRPr="00F82480" w:rsidRDefault="00F82480" w:rsidP="00F824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формирование начальных предпосылок поисковой деятельности (практические опыты).</w:t>
      </w: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i/>
          <w:sz w:val="28"/>
          <w:szCs w:val="28"/>
        </w:rPr>
        <w:t>В старшем дошкольном возрасте</w:t>
      </w:r>
      <w:r w:rsidRPr="00F82480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F82480" w:rsidRPr="00F82480" w:rsidRDefault="00F82480" w:rsidP="00F824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формирование предпосылок поисковой деятельности, интеллектуальной инициативы;</w:t>
      </w:r>
    </w:p>
    <w:p w:rsidR="00F82480" w:rsidRPr="00F82480" w:rsidRDefault="00F82480" w:rsidP="00F824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F82480" w:rsidRPr="00F82480" w:rsidRDefault="00F82480" w:rsidP="00F824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F82480" w:rsidRDefault="00F82480" w:rsidP="00F824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  <w:r w:rsidRPr="00F82480">
        <w:rPr>
          <w:rFonts w:ascii="Times New Roman" w:hAnsi="Times New Roman" w:cs="Times New Roman"/>
          <w:sz w:val="28"/>
          <w:szCs w:val="28"/>
        </w:rPr>
        <w:tab/>
      </w:r>
    </w:p>
    <w:p w:rsidR="00F82480" w:rsidRPr="00F82480" w:rsidRDefault="00F82480" w:rsidP="00F824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ab/>
      </w:r>
    </w:p>
    <w:p w:rsidR="00F82480" w:rsidRPr="00F82480" w:rsidRDefault="00F82480" w:rsidP="00F82480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480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4309"/>
        <w:gridCol w:w="4243"/>
      </w:tblGrid>
      <w:tr w:rsidR="00F82480" w:rsidRPr="00F82480" w:rsidTr="00F8248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F82480" w:rsidRPr="00F82480" w:rsidTr="00F8248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1. Формулирует проблему (цель). При постановке цели определяется и продукт проекта.</w:t>
            </w:r>
          </w:p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2. Вводит в игровую (сюжетную) ситуацию.</w:t>
            </w:r>
          </w:p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3. Формулирует задачу (нежёстко).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1. Вхождение в проблему.</w:t>
            </w:r>
          </w:p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2. Вживание в игровую ситуацию.</w:t>
            </w:r>
          </w:p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3. Принятие задачи.</w:t>
            </w:r>
          </w:p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4. Дополнение задач проекта.</w:t>
            </w:r>
          </w:p>
        </w:tc>
      </w:tr>
      <w:tr w:rsidR="00F82480" w:rsidRPr="00F82480" w:rsidTr="00F8248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4. Помогает в решении задачи.</w:t>
            </w:r>
          </w:p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5. Помогает спланировать деятельность</w:t>
            </w:r>
          </w:p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6. Организует деятельность.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5. Объединение детей в рабочие группы.</w:t>
            </w:r>
          </w:p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6. Распределение амплуа.</w:t>
            </w:r>
          </w:p>
        </w:tc>
      </w:tr>
      <w:tr w:rsidR="00F82480" w:rsidRPr="00F82480" w:rsidTr="00F8248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7. Практическая помощь (по необходимости).</w:t>
            </w:r>
          </w:p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8. Направляет и контролирует осуществление проекта.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7. Формирование специфических знаний, умений навыков.</w:t>
            </w:r>
          </w:p>
        </w:tc>
      </w:tr>
      <w:tr w:rsidR="00F82480" w:rsidRPr="00F82480" w:rsidTr="00F8248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9. Подготовка к презентации.</w:t>
            </w:r>
          </w:p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10.Презентация.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8. Продукт деятельности готовят к презентации.</w:t>
            </w:r>
          </w:p>
          <w:p w:rsidR="00F82480" w:rsidRPr="00F82480" w:rsidRDefault="00F82480" w:rsidP="00F8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9. Представляют (зрителям или экспертам) продукт деятельности.</w:t>
            </w:r>
          </w:p>
        </w:tc>
      </w:tr>
    </w:tbl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>Метод проектов актуален и очень эффективен. Он даёт ребёнку возможность экспериментировать, синтезировать полученные знания.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000000" w:rsidRPr="00F82480" w:rsidRDefault="007B4F87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80" w:rsidRPr="00F82480" w:rsidRDefault="00F82480" w:rsidP="00F8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2480" w:rsidRPr="00F824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F87" w:rsidRDefault="007B4F87" w:rsidP="00F82480">
      <w:pPr>
        <w:spacing w:after="0" w:line="240" w:lineRule="auto"/>
      </w:pPr>
      <w:r>
        <w:separator/>
      </w:r>
    </w:p>
  </w:endnote>
  <w:endnote w:type="continuationSeparator" w:id="1">
    <w:p w:rsidR="007B4F87" w:rsidRDefault="007B4F87" w:rsidP="00F8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802"/>
      <w:docPartObj>
        <w:docPartGallery w:val="Page Numbers (Bottom of Page)"/>
        <w:docPartUnique/>
      </w:docPartObj>
    </w:sdtPr>
    <w:sdtContent>
      <w:p w:rsidR="00F82480" w:rsidRDefault="00F82480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82480" w:rsidRDefault="00F824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F87" w:rsidRDefault="007B4F87" w:rsidP="00F82480">
      <w:pPr>
        <w:spacing w:after="0" w:line="240" w:lineRule="auto"/>
      </w:pPr>
      <w:r>
        <w:separator/>
      </w:r>
    </w:p>
  </w:footnote>
  <w:footnote w:type="continuationSeparator" w:id="1">
    <w:p w:rsidR="007B4F87" w:rsidRDefault="007B4F87" w:rsidP="00F82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41E"/>
    <w:multiLevelType w:val="hybridMultilevel"/>
    <w:tmpl w:val="3CDAEE1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A3AB3"/>
    <w:multiLevelType w:val="hybridMultilevel"/>
    <w:tmpl w:val="2ED02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3266B"/>
    <w:multiLevelType w:val="hybridMultilevel"/>
    <w:tmpl w:val="3B56D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A335C"/>
    <w:multiLevelType w:val="hybridMultilevel"/>
    <w:tmpl w:val="2356E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30AA9"/>
    <w:multiLevelType w:val="hybridMultilevel"/>
    <w:tmpl w:val="6A164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A2940"/>
    <w:multiLevelType w:val="hybridMultilevel"/>
    <w:tmpl w:val="59B87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96E5C"/>
    <w:multiLevelType w:val="hybridMultilevel"/>
    <w:tmpl w:val="2FCAB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A4AF7"/>
    <w:multiLevelType w:val="hybridMultilevel"/>
    <w:tmpl w:val="482C2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2480"/>
    <w:rsid w:val="007B4F87"/>
    <w:rsid w:val="00F8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2480"/>
  </w:style>
  <w:style w:type="paragraph" w:styleId="a5">
    <w:name w:val="footer"/>
    <w:basedOn w:val="a"/>
    <w:link w:val="a6"/>
    <w:uiPriority w:val="99"/>
    <w:unhideWhenUsed/>
    <w:rsid w:val="00F8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849</Words>
  <Characters>4842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2019-09-21T09:39:00Z</dcterms:created>
  <dcterms:modified xsi:type="dcterms:W3CDTF">2019-09-21T09:43:00Z</dcterms:modified>
</cp:coreProperties>
</file>